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6E" w:rsidRPr="0001486E" w:rsidRDefault="0001486E" w:rsidP="00E009C9">
      <w:pPr>
        <w:spacing w:after="0" w:line="360" w:lineRule="auto"/>
        <w:contextualSpacing/>
        <w:rPr>
          <w:rFonts w:ascii="Times New Roman" w:hAnsi="Times New Roman" w:cs="Times New Roman"/>
          <w:sz w:val="28"/>
          <w:szCs w:val="28"/>
        </w:rPr>
      </w:pPr>
      <w:r w:rsidRPr="0001486E">
        <w:rPr>
          <w:rFonts w:ascii="Times New Roman" w:hAnsi="Times New Roman" w:cs="Times New Roman"/>
          <w:sz w:val="28"/>
          <w:szCs w:val="28"/>
        </w:rPr>
        <w:t>Преподаватель: Буряченко И.В.</w:t>
      </w:r>
    </w:p>
    <w:p w:rsidR="0001486E" w:rsidRPr="0001486E" w:rsidRDefault="0001486E" w:rsidP="00E009C9">
      <w:pPr>
        <w:spacing w:after="0" w:line="360" w:lineRule="auto"/>
        <w:contextualSpacing/>
        <w:rPr>
          <w:rFonts w:ascii="Times New Roman" w:hAnsi="Times New Roman" w:cs="Times New Roman"/>
          <w:sz w:val="28"/>
          <w:szCs w:val="28"/>
        </w:rPr>
      </w:pPr>
      <w:r w:rsidRPr="0001486E">
        <w:rPr>
          <w:rFonts w:ascii="Times New Roman" w:hAnsi="Times New Roman" w:cs="Times New Roman"/>
          <w:sz w:val="28"/>
          <w:szCs w:val="28"/>
        </w:rPr>
        <w:t>МДК.03.01 Участие в разработке технологических процессов производства и ремонта изделий транспортного электрооборудования и автоматики</w:t>
      </w:r>
    </w:p>
    <w:p w:rsidR="0001486E" w:rsidRPr="0001486E" w:rsidRDefault="0001486E" w:rsidP="00E009C9">
      <w:pPr>
        <w:spacing w:after="0" w:line="360" w:lineRule="auto"/>
        <w:contextualSpacing/>
        <w:rPr>
          <w:rFonts w:ascii="Times New Roman" w:hAnsi="Times New Roman" w:cs="Times New Roman"/>
          <w:sz w:val="28"/>
          <w:szCs w:val="28"/>
        </w:rPr>
      </w:pPr>
      <w:r w:rsidRPr="0001486E">
        <w:rPr>
          <w:rFonts w:ascii="Times New Roman" w:hAnsi="Times New Roman" w:cs="Times New Roman"/>
          <w:sz w:val="28"/>
          <w:szCs w:val="28"/>
        </w:rPr>
        <w:t xml:space="preserve">4ТЭМ                                                             </w:t>
      </w:r>
      <w:r>
        <w:rPr>
          <w:rFonts w:ascii="Times New Roman" w:hAnsi="Times New Roman" w:cs="Times New Roman"/>
          <w:sz w:val="28"/>
          <w:szCs w:val="28"/>
        </w:rPr>
        <w:t xml:space="preserve">                              19</w:t>
      </w:r>
      <w:r w:rsidRPr="0001486E">
        <w:rPr>
          <w:rFonts w:ascii="Times New Roman" w:hAnsi="Times New Roman" w:cs="Times New Roman"/>
          <w:sz w:val="28"/>
          <w:szCs w:val="28"/>
        </w:rPr>
        <w:t>.10.2021</w:t>
      </w:r>
    </w:p>
    <w:p w:rsidR="0001486E" w:rsidRPr="0001486E" w:rsidRDefault="0001486E" w:rsidP="00E009C9">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Лекция № 19</w:t>
      </w:r>
    </w:p>
    <w:p w:rsidR="0001486E" w:rsidRPr="0001486E" w:rsidRDefault="0001486E" w:rsidP="00E009C9">
      <w:pPr>
        <w:spacing w:after="0" w:line="360" w:lineRule="auto"/>
        <w:contextualSpacing/>
        <w:jc w:val="center"/>
        <w:rPr>
          <w:rFonts w:ascii="Times New Roman" w:hAnsi="Times New Roman" w:cs="Times New Roman"/>
          <w:b/>
          <w:sz w:val="28"/>
          <w:szCs w:val="28"/>
        </w:rPr>
      </w:pPr>
    </w:p>
    <w:p w:rsidR="0001486E" w:rsidRPr="0001486E" w:rsidRDefault="0001486E" w:rsidP="00E009C9">
      <w:pPr>
        <w:spacing w:after="0" w:line="360" w:lineRule="auto"/>
        <w:ind w:left="2120" w:hanging="2120"/>
        <w:contextualSpacing/>
        <w:rPr>
          <w:rFonts w:ascii="Times New Roman" w:hAnsi="Times New Roman"/>
          <w:b/>
        </w:rPr>
      </w:pPr>
      <w:r w:rsidRPr="0001486E">
        <w:rPr>
          <w:rFonts w:ascii="Times New Roman" w:hAnsi="Times New Roman" w:cs="Times New Roman"/>
          <w:b/>
          <w:sz w:val="28"/>
          <w:szCs w:val="28"/>
        </w:rPr>
        <w:t>Тема занятия</w:t>
      </w:r>
      <w:r w:rsidRPr="0001486E">
        <w:rPr>
          <w:rFonts w:ascii="Times New Roman" w:hAnsi="Times New Roman" w:cs="Times New Roman"/>
          <w:sz w:val="28"/>
          <w:szCs w:val="28"/>
        </w:rPr>
        <w:t xml:space="preserve">    </w:t>
      </w:r>
      <w:r w:rsidRPr="0001486E">
        <w:rPr>
          <w:rFonts w:ascii="Times New Roman" w:hAnsi="Times New Roman" w:cs="Times New Roman"/>
          <w:sz w:val="28"/>
          <w:szCs w:val="28"/>
        </w:rPr>
        <w:tab/>
      </w:r>
      <w:r w:rsidRPr="0001486E">
        <w:rPr>
          <w:rFonts w:ascii="Times New Roman" w:hAnsi="Times New Roman"/>
          <w:sz w:val="28"/>
          <w:szCs w:val="28"/>
        </w:rPr>
        <w:t>Технология монтажа электрических изделий на монтажные платы.</w:t>
      </w:r>
    </w:p>
    <w:p w:rsidR="0001486E" w:rsidRPr="0001486E" w:rsidRDefault="0001486E" w:rsidP="00E009C9">
      <w:pPr>
        <w:spacing w:after="0" w:line="360" w:lineRule="auto"/>
        <w:ind w:left="2124" w:hanging="2124"/>
        <w:contextualSpacing/>
        <w:rPr>
          <w:rFonts w:ascii="Times New Roman" w:hAnsi="Times New Roman" w:cs="Times New Roman"/>
          <w:sz w:val="28"/>
          <w:szCs w:val="28"/>
        </w:rPr>
      </w:pPr>
      <w:r w:rsidRPr="0001486E">
        <w:rPr>
          <w:rFonts w:ascii="Times New Roman" w:hAnsi="Times New Roman" w:cs="Times New Roman"/>
          <w:b/>
          <w:sz w:val="28"/>
          <w:szCs w:val="28"/>
        </w:rPr>
        <w:t>Учебная цель</w:t>
      </w:r>
      <w:r w:rsidRPr="0001486E">
        <w:rPr>
          <w:rFonts w:ascii="Times New Roman" w:hAnsi="Times New Roman" w:cs="Times New Roman"/>
          <w:sz w:val="28"/>
          <w:szCs w:val="28"/>
        </w:rPr>
        <w:t xml:space="preserve"> </w:t>
      </w:r>
      <w:r w:rsidRPr="0001486E">
        <w:rPr>
          <w:rFonts w:ascii="Times New Roman" w:hAnsi="Times New Roman" w:cs="Times New Roman"/>
          <w:sz w:val="28"/>
          <w:szCs w:val="28"/>
        </w:rPr>
        <w:tab/>
        <w:t xml:space="preserve">Овладеть знаниями </w:t>
      </w:r>
      <w:r w:rsidRPr="0001486E">
        <w:rPr>
          <w:rFonts w:ascii="Times New Roman" w:hAnsi="Times New Roman"/>
          <w:sz w:val="28"/>
          <w:szCs w:val="28"/>
        </w:rPr>
        <w:t>по технологии</w:t>
      </w:r>
      <w:r>
        <w:rPr>
          <w:rFonts w:ascii="Times New Roman" w:hAnsi="Times New Roman"/>
          <w:sz w:val="28"/>
          <w:szCs w:val="28"/>
        </w:rPr>
        <w:t xml:space="preserve"> монтажа электрических изделий на монтажные платы</w:t>
      </w:r>
      <w:r w:rsidRPr="0001486E">
        <w:rPr>
          <w:rFonts w:ascii="Times New Roman" w:hAnsi="Times New Roman" w:cs="Times New Roman"/>
          <w:sz w:val="28"/>
          <w:szCs w:val="28"/>
        </w:rPr>
        <w:t>.</w:t>
      </w:r>
    </w:p>
    <w:p w:rsidR="0001486E" w:rsidRPr="0001486E" w:rsidRDefault="0001486E" w:rsidP="00E009C9">
      <w:pPr>
        <w:spacing w:after="0" w:line="360" w:lineRule="auto"/>
        <w:contextualSpacing/>
        <w:jc w:val="both"/>
        <w:rPr>
          <w:rFonts w:ascii="Arial" w:eastAsia="Times New Roman" w:hAnsi="Arial" w:cs="Arial"/>
          <w:color w:val="000000"/>
          <w:sz w:val="18"/>
          <w:szCs w:val="18"/>
          <w:lang w:eastAsia="ru-RU"/>
        </w:rPr>
      </w:pPr>
      <w:r w:rsidRPr="0001486E">
        <w:rPr>
          <w:rFonts w:ascii="Times New Roman" w:eastAsia="Times New Roman" w:hAnsi="Times New Roman" w:cs="Times New Roman"/>
          <w:b/>
          <w:sz w:val="28"/>
          <w:szCs w:val="28"/>
          <w:lang w:eastAsia="ru-RU"/>
        </w:rPr>
        <w:t xml:space="preserve">Развивающая     </w:t>
      </w:r>
      <w:r w:rsidRPr="0001486E">
        <w:rPr>
          <w:rFonts w:ascii="Times New Roman" w:eastAsia="Times New Roman" w:hAnsi="Times New Roman" w:cs="Times New Roman"/>
          <w:sz w:val="28"/>
          <w:szCs w:val="28"/>
          <w:lang w:eastAsia="ru-RU"/>
        </w:rPr>
        <w:t>Развивать умение сравнивать, обобщать, анализировать.</w:t>
      </w:r>
    </w:p>
    <w:p w:rsidR="0001486E" w:rsidRPr="0001486E" w:rsidRDefault="0001486E" w:rsidP="00E009C9">
      <w:pPr>
        <w:spacing w:after="0" w:line="360" w:lineRule="auto"/>
        <w:ind w:left="2124" w:hanging="2124"/>
        <w:contextualSpacing/>
        <w:rPr>
          <w:rFonts w:ascii="Times New Roman" w:eastAsia="Times New Roman" w:hAnsi="Times New Roman" w:cs="Times New Roman"/>
          <w:sz w:val="28"/>
          <w:szCs w:val="28"/>
          <w:lang w:eastAsia="ru-RU"/>
        </w:rPr>
      </w:pPr>
      <w:r w:rsidRPr="0001486E">
        <w:rPr>
          <w:rFonts w:ascii="Times New Roman" w:eastAsia="Times New Roman" w:hAnsi="Times New Roman" w:cs="Times New Roman"/>
          <w:b/>
          <w:sz w:val="28"/>
          <w:szCs w:val="28"/>
          <w:lang w:eastAsia="ru-RU"/>
        </w:rPr>
        <w:t>цель</w:t>
      </w:r>
    </w:p>
    <w:p w:rsidR="0001486E" w:rsidRPr="0001486E" w:rsidRDefault="0001486E" w:rsidP="00E009C9">
      <w:pPr>
        <w:spacing w:after="0" w:line="360" w:lineRule="auto"/>
        <w:ind w:left="2127" w:hanging="2127"/>
        <w:contextualSpacing/>
        <w:rPr>
          <w:rFonts w:ascii="Times New Roman" w:eastAsia="Times New Roman" w:hAnsi="Times New Roman" w:cs="Times New Roman"/>
          <w:sz w:val="28"/>
          <w:szCs w:val="28"/>
          <w:lang w:eastAsia="ru-RU"/>
        </w:rPr>
      </w:pPr>
      <w:r w:rsidRPr="0001486E">
        <w:rPr>
          <w:rFonts w:ascii="Times New Roman" w:eastAsia="Times New Roman" w:hAnsi="Times New Roman" w:cs="Times New Roman"/>
          <w:b/>
          <w:sz w:val="28"/>
          <w:szCs w:val="28"/>
          <w:lang w:eastAsia="ru-RU"/>
        </w:rPr>
        <w:t xml:space="preserve">Воспитательная </w:t>
      </w:r>
      <w:proofErr w:type="gramStart"/>
      <w:r w:rsidRPr="0001486E">
        <w:rPr>
          <w:rFonts w:ascii="Times New Roman" w:eastAsia="Times New Roman" w:hAnsi="Times New Roman" w:cs="Times New Roman"/>
          <w:sz w:val="28"/>
          <w:szCs w:val="28"/>
          <w:lang w:eastAsia="ru-RU"/>
        </w:rPr>
        <w:t>Воспитывать</w:t>
      </w:r>
      <w:proofErr w:type="gramEnd"/>
      <w:r w:rsidRPr="0001486E">
        <w:rPr>
          <w:rFonts w:ascii="Times New Roman" w:eastAsia="Times New Roman" w:hAnsi="Times New Roman" w:cs="Times New Roman"/>
          <w:sz w:val="28"/>
          <w:szCs w:val="28"/>
          <w:lang w:eastAsia="ru-RU"/>
        </w:rPr>
        <w:t xml:space="preserve"> чувство гордости за избранную профессию,</w:t>
      </w:r>
    </w:p>
    <w:p w:rsidR="0001486E" w:rsidRPr="0001486E" w:rsidRDefault="0001486E" w:rsidP="00E009C9">
      <w:pPr>
        <w:spacing w:after="0" w:line="360" w:lineRule="auto"/>
        <w:ind w:left="2127" w:hanging="2127"/>
        <w:contextualSpacing/>
        <w:rPr>
          <w:rFonts w:ascii="Times New Roman" w:eastAsia="Times New Roman" w:hAnsi="Times New Roman" w:cs="Times New Roman"/>
          <w:sz w:val="28"/>
          <w:szCs w:val="28"/>
          <w:lang w:eastAsia="ru-RU"/>
        </w:rPr>
      </w:pPr>
      <w:r w:rsidRPr="0001486E">
        <w:rPr>
          <w:rFonts w:ascii="Times New Roman" w:eastAsia="Times New Roman" w:hAnsi="Times New Roman" w:cs="Times New Roman"/>
          <w:b/>
          <w:sz w:val="28"/>
          <w:szCs w:val="28"/>
          <w:lang w:eastAsia="ru-RU"/>
        </w:rPr>
        <w:t>цель</w:t>
      </w:r>
      <w:r w:rsidRPr="0001486E">
        <w:rPr>
          <w:rFonts w:ascii="Times New Roman" w:eastAsia="Times New Roman" w:hAnsi="Times New Roman" w:cs="Times New Roman"/>
          <w:sz w:val="28"/>
          <w:szCs w:val="28"/>
          <w:lang w:eastAsia="ru-RU"/>
        </w:rPr>
        <w:t xml:space="preserve">                      стремиться получать новые знания самостоятельно.</w:t>
      </w:r>
    </w:p>
    <w:p w:rsidR="0001486E" w:rsidRPr="0001486E" w:rsidRDefault="0001486E" w:rsidP="00E009C9">
      <w:pPr>
        <w:spacing w:after="0" w:line="360" w:lineRule="auto"/>
        <w:ind w:left="2120" w:hanging="2120"/>
        <w:contextualSpacing/>
        <w:jc w:val="both"/>
        <w:rPr>
          <w:rFonts w:ascii="Times New Roman" w:eastAsia="Times New Roman" w:hAnsi="Times New Roman" w:cs="Times New Roman"/>
          <w:b/>
          <w:sz w:val="28"/>
          <w:szCs w:val="28"/>
          <w:lang w:eastAsia="ru-RU"/>
        </w:rPr>
      </w:pPr>
      <w:r w:rsidRPr="0001486E">
        <w:rPr>
          <w:rFonts w:ascii="Times New Roman" w:eastAsia="Times New Roman" w:hAnsi="Times New Roman" w:cs="Times New Roman"/>
          <w:b/>
          <w:sz w:val="28"/>
          <w:szCs w:val="28"/>
          <w:lang w:eastAsia="ru-RU"/>
        </w:rPr>
        <w:t>Задача</w:t>
      </w:r>
      <w:r w:rsidRPr="0001486E">
        <w:rPr>
          <w:rFonts w:ascii="Times New Roman" w:eastAsia="Times New Roman" w:hAnsi="Times New Roman" w:cs="Times New Roman"/>
          <w:b/>
          <w:sz w:val="28"/>
          <w:szCs w:val="28"/>
          <w:lang w:eastAsia="ru-RU"/>
        </w:rPr>
        <w:tab/>
      </w:r>
      <w:r w:rsidRPr="0001486E">
        <w:rPr>
          <w:rFonts w:ascii="Times New Roman" w:eastAsia="Times New Roman" w:hAnsi="Times New Roman" w:cs="Times New Roman"/>
          <w:b/>
          <w:sz w:val="28"/>
          <w:szCs w:val="28"/>
          <w:lang w:eastAsia="ru-RU"/>
        </w:rPr>
        <w:tab/>
      </w:r>
      <w:r w:rsidRPr="0001486E">
        <w:rPr>
          <w:rFonts w:ascii="Times New Roman" w:eastAsia="Times New Roman" w:hAnsi="Times New Roman" w:cs="Times New Roman"/>
          <w:sz w:val="28"/>
          <w:szCs w:val="28"/>
          <w:lang w:eastAsia="ru-RU"/>
        </w:rPr>
        <w:t>Способствовать формированию представления / освоению новой информации по теме лекции.</w:t>
      </w:r>
    </w:p>
    <w:p w:rsidR="0001486E" w:rsidRPr="0001486E" w:rsidRDefault="0001486E" w:rsidP="00E009C9">
      <w:pPr>
        <w:spacing w:after="0" w:line="360" w:lineRule="auto"/>
        <w:contextualSpacing/>
        <w:rPr>
          <w:rFonts w:ascii="Times New Roman" w:hAnsi="Times New Roman" w:cs="Times New Roman"/>
          <w:b/>
          <w:sz w:val="28"/>
          <w:szCs w:val="28"/>
        </w:rPr>
      </w:pPr>
    </w:p>
    <w:p w:rsidR="0001486E" w:rsidRPr="0001486E" w:rsidRDefault="0001486E" w:rsidP="00E009C9">
      <w:pPr>
        <w:spacing w:after="0" w:line="360" w:lineRule="auto"/>
        <w:contextualSpacing/>
        <w:jc w:val="center"/>
        <w:rPr>
          <w:rFonts w:ascii="Times New Roman" w:hAnsi="Times New Roman" w:cs="Times New Roman"/>
          <w:b/>
          <w:sz w:val="28"/>
          <w:szCs w:val="28"/>
        </w:rPr>
      </w:pPr>
      <w:r w:rsidRPr="0001486E">
        <w:rPr>
          <w:rFonts w:ascii="Times New Roman" w:hAnsi="Times New Roman" w:cs="Times New Roman"/>
          <w:b/>
          <w:sz w:val="28"/>
          <w:szCs w:val="28"/>
        </w:rPr>
        <w:t>План лекции</w:t>
      </w:r>
    </w:p>
    <w:p w:rsidR="0001486E" w:rsidRPr="0001486E" w:rsidRDefault="0001486E" w:rsidP="00E009C9">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01486E">
        <w:rPr>
          <w:rFonts w:ascii="Times New Roman" w:eastAsia="Times New Roman" w:hAnsi="Times New Roman" w:cs="Times New Roman"/>
          <w:sz w:val="28"/>
          <w:szCs w:val="28"/>
          <w:lang w:eastAsia="ru-RU"/>
        </w:rPr>
        <w:t>Общие сведения по технологии</w:t>
      </w:r>
      <w:r w:rsidR="00E009C9">
        <w:rPr>
          <w:rFonts w:ascii="Times New Roman" w:eastAsia="Times New Roman" w:hAnsi="Times New Roman" w:cs="Times New Roman"/>
          <w:sz w:val="28"/>
          <w:szCs w:val="28"/>
          <w:lang w:eastAsia="ru-RU"/>
        </w:rPr>
        <w:t xml:space="preserve"> электромонтажных работ</w:t>
      </w:r>
      <w:r w:rsidRPr="0001486E">
        <w:rPr>
          <w:rFonts w:ascii="Times New Roman" w:eastAsia="Times New Roman" w:hAnsi="Times New Roman" w:cs="Times New Roman"/>
          <w:sz w:val="28"/>
          <w:szCs w:val="28"/>
          <w:lang w:eastAsia="ru-RU"/>
        </w:rPr>
        <w:t>.</w:t>
      </w:r>
    </w:p>
    <w:p w:rsidR="0001486E" w:rsidRPr="0001486E" w:rsidRDefault="00E009C9" w:rsidP="00E009C9">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E009C9">
        <w:rPr>
          <w:rFonts w:ascii="Times New Roman" w:eastAsia="Times New Roman" w:hAnsi="Times New Roman" w:cs="Times New Roman"/>
          <w:sz w:val="28"/>
          <w:szCs w:val="28"/>
          <w:lang w:eastAsia="ru-RU"/>
        </w:rPr>
        <w:t>Монтаж навесных</w:t>
      </w:r>
      <w:r>
        <w:rPr>
          <w:rFonts w:ascii="Times New Roman" w:eastAsia="Times New Roman" w:hAnsi="Times New Roman" w:cs="Times New Roman"/>
          <w:sz w:val="28"/>
          <w:szCs w:val="28"/>
          <w:lang w:eastAsia="ru-RU"/>
        </w:rPr>
        <w:t xml:space="preserve"> компонентов на печатных платах</w:t>
      </w:r>
      <w:r w:rsidR="0001486E" w:rsidRPr="0001486E">
        <w:rPr>
          <w:rFonts w:ascii="Times New Roman" w:eastAsia="Times New Roman" w:hAnsi="Times New Roman" w:cs="Times New Roman"/>
          <w:sz w:val="28"/>
          <w:szCs w:val="28"/>
          <w:lang w:eastAsia="ru-RU"/>
        </w:rPr>
        <w:t xml:space="preserve">. </w:t>
      </w:r>
    </w:p>
    <w:p w:rsidR="0001486E" w:rsidRPr="0001486E" w:rsidRDefault="00507FFC" w:rsidP="00507FFC">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 варианта электромонтажа</w:t>
      </w:r>
      <w:bookmarkStart w:id="0" w:name="_GoBack"/>
      <w:bookmarkEnd w:id="0"/>
      <w:r w:rsidR="0001486E" w:rsidRPr="0001486E">
        <w:rPr>
          <w:rFonts w:ascii="Times New Roman" w:eastAsia="Times New Roman" w:hAnsi="Times New Roman" w:cs="Times New Roman"/>
          <w:sz w:val="28"/>
          <w:szCs w:val="28"/>
          <w:lang w:eastAsia="ru-RU"/>
        </w:rPr>
        <w:t xml:space="preserve">. </w:t>
      </w:r>
    </w:p>
    <w:p w:rsidR="00E009C9" w:rsidRDefault="00E009C9" w:rsidP="00E009C9">
      <w:pPr>
        <w:spacing w:after="0" w:line="360" w:lineRule="auto"/>
        <w:contextualSpacing/>
        <w:jc w:val="both"/>
        <w:rPr>
          <w:rFonts w:ascii="Times New Roman" w:hAnsi="Times New Roman" w:cs="Times New Roman"/>
          <w:sz w:val="28"/>
          <w:szCs w:val="28"/>
        </w:rPr>
      </w:pPr>
    </w:p>
    <w:p w:rsidR="0001486E" w:rsidRPr="00E009C9" w:rsidRDefault="0001486E" w:rsidP="00E009C9">
      <w:pPr>
        <w:spacing w:after="0" w:line="360" w:lineRule="auto"/>
        <w:ind w:firstLine="360"/>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В последнее время, в связи с развитием и широким распространением в радиоэлектронной промышленности унификации, открылись обширные возможности для типизации технологических процессов. Типизация- это выбор из всего многообразия технологических процессов наиболее производительного и рентабельного. Типизация позволяет упростить, ускорить и, соответственно, удешевить технологические разработки, так </w:t>
      </w:r>
      <w:proofErr w:type="gramStart"/>
      <w:r w:rsidRPr="00E009C9">
        <w:rPr>
          <w:rFonts w:ascii="Times New Roman" w:hAnsi="Times New Roman" w:cs="Times New Roman"/>
          <w:sz w:val="28"/>
          <w:szCs w:val="28"/>
        </w:rPr>
        <w:t>же</w:t>
      </w:r>
      <w:proofErr w:type="gramEnd"/>
      <w:r w:rsidRPr="00E009C9">
        <w:rPr>
          <w:rFonts w:ascii="Times New Roman" w:hAnsi="Times New Roman" w:cs="Times New Roman"/>
          <w:sz w:val="28"/>
          <w:szCs w:val="28"/>
        </w:rPr>
        <w:t xml:space="preserve"> как и упорядочить существующие в настоящее время технологические процессы и внедрить более прогрессивные.</w:t>
      </w:r>
    </w:p>
    <w:p w:rsidR="0001486E" w:rsidRPr="00E009C9" w:rsidRDefault="0001486E" w:rsidP="00E009C9">
      <w:pPr>
        <w:spacing w:after="0" w:line="360" w:lineRule="auto"/>
        <w:ind w:firstLine="360"/>
        <w:contextualSpacing/>
        <w:jc w:val="both"/>
        <w:rPr>
          <w:rFonts w:ascii="Times New Roman" w:hAnsi="Times New Roman" w:cs="Times New Roman"/>
          <w:sz w:val="28"/>
          <w:szCs w:val="28"/>
        </w:rPr>
      </w:pPr>
      <w:r w:rsidRPr="00E009C9">
        <w:rPr>
          <w:rFonts w:ascii="Times New Roman" w:hAnsi="Times New Roman" w:cs="Times New Roman"/>
          <w:sz w:val="28"/>
          <w:szCs w:val="28"/>
        </w:rPr>
        <w:lastRenderedPageBreak/>
        <w:t>В настоящее время при конструировании радиоэлектронной аппаратуры используется единая система технологической подготовки. Эта система предусматривает широкое применение прогрессивных технологий с использованием специальных средств технологического оснащения.</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Вообще весь процесс сборки и монтажа печатной платы, если его рассмотреть упрощенно, можно разделить на несколько циклов, каждый из которых соде</w:t>
      </w:r>
      <w:r w:rsidR="00E009C9">
        <w:rPr>
          <w:rFonts w:ascii="Times New Roman" w:hAnsi="Times New Roman" w:cs="Times New Roman"/>
          <w:sz w:val="28"/>
          <w:szCs w:val="28"/>
        </w:rPr>
        <w:t>ржит в себе несколько операций:</w:t>
      </w:r>
    </w:p>
    <w:p w:rsidR="0001486E" w:rsidRP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Заготовите</w:t>
      </w:r>
      <w:r>
        <w:rPr>
          <w:rFonts w:ascii="Times New Roman" w:hAnsi="Times New Roman" w:cs="Times New Roman"/>
          <w:sz w:val="28"/>
          <w:szCs w:val="28"/>
        </w:rPr>
        <w:t>льно-подготовительные операции;</w:t>
      </w:r>
    </w:p>
    <w:p w:rsidR="0001486E" w:rsidRP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Сборочно-монтажные операции;</w:t>
      </w:r>
    </w:p>
    <w:p w:rsidR="0001486E" w:rsidRP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Регулир</w:t>
      </w:r>
      <w:r>
        <w:rPr>
          <w:rFonts w:ascii="Times New Roman" w:hAnsi="Times New Roman" w:cs="Times New Roman"/>
          <w:sz w:val="28"/>
          <w:szCs w:val="28"/>
        </w:rPr>
        <w:t>овочные и настроечные операции;</w:t>
      </w:r>
    </w:p>
    <w:p w:rsidR="0001486E" w:rsidRP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К</w:t>
      </w:r>
      <w:r>
        <w:rPr>
          <w:rFonts w:ascii="Times New Roman" w:hAnsi="Times New Roman" w:cs="Times New Roman"/>
          <w:sz w:val="28"/>
          <w:szCs w:val="28"/>
        </w:rPr>
        <w:t>онтрольно-проверочные операции;</w:t>
      </w:r>
    </w:p>
    <w:p w:rsidR="0001486E" w:rsidRPr="00E009C9" w:rsidRDefault="0001486E" w:rsidP="00E009C9">
      <w:pPr>
        <w:spacing w:after="0" w:line="360" w:lineRule="auto"/>
        <w:ind w:firstLine="708"/>
        <w:contextualSpacing/>
        <w:jc w:val="both"/>
        <w:rPr>
          <w:rFonts w:ascii="Times New Roman" w:hAnsi="Times New Roman" w:cs="Times New Roman"/>
          <w:sz w:val="28"/>
          <w:szCs w:val="28"/>
        </w:rPr>
      </w:pPr>
      <w:r w:rsidRPr="00E009C9">
        <w:rPr>
          <w:rFonts w:ascii="Times New Roman" w:hAnsi="Times New Roman" w:cs="Times New Roman"/>
          <w:sz w:val="28"/>
          <w:szCs w:val="28"/>
        </w:rPr>
        <w:t>Операции сборки и монтажа, по сравнению с другими видами операций, являются существенно более трудоемкими. Более того, общая сумма затрат на монтажно-регулировочные работы составляет, как правило, около 60% всех прямых производственных затрат. Это значит, что улучшение изготовления деталей с определенного момента начинает мало влиять на эффективность производства радиоэлектронной аппаратуры в целом.</w:t>
      </w:r>
    </w:p>
    <w:p w:rsidR="0001486E" w:rsidRPr="00E009C9" w:rsidRDefault="0001486E" w:rsidP="00E009C9">
      <w:pPr>
        <w:spacing w:after="0" w:line="360" w:lineRule="auto"/>
        <w:contextualSpacing/>
        <w:rPr>
          <w:rFonts w:ascii="Times New Roman" w:hAnsi="Times New Roman" w:cs="Times New Roman"/>
          <w:sz w:val="28"/>
          <w:szCs w:val="28"/>
        </w:rPr>
      </w:pPr>
      <w:r w:rsidRPr="00E009C9">
        <w:rPr>
          <w:rFonts w:ascii="Times New Roman" w:hAnsi="Times New Roman" w:cs="Times New Roman"/>
          <w:sz w:val="28"/>
          <w:szCs w:val="28"/>
        </w:rPr>
        <w:t>Рассмотрим процесс монтажа печатной платы со специализированным микропроцессором, описываемым в данном проек</w:t>
      </w:r>
      <w:r w:rsidR="00E009C9">
        <w:rPr>
          <w:rFonts w:ascii="Times New Roman" w:hAnsi="Times New Roman" w:cs="Times New Roman"/>
          <w:sz w:val="28"/>
          <w:szCs w:val="28"/>
        </w:rPr>
        <w:t>те.</w:t>
      </w:r>
    </w:p>
    <w:p w:rsidR="0001486E" w:rsidRPr="00E009C9" w:rsidRDefault="0001486E" w:rsidP="00E009C9">
      <w:pPr>
        <w:spacing w:after="0" w:line="360" w:lineRule="auto"/>
        <w:contextualSpacing/>
        <w:rPr>
          <w:rFonts w:ascii="Times New Roman" w:hAnsi="Times New Roman" w:cs="Times New Roman"/>
          <w:sz w:val="28"/>
          <w:szCs w:val="28"/>
        </w:rPr>
      </w:pPr>
      <w:r w:rsidRPr="00E009C9">
        <w:rPr>
          <w:rFonts w:ascii="Times New Roman" w:hAnsi="Times New Roman" w:cs="Times New Roman"/>
          <w:sz w:val="28"/>
          <w:szCs w:val="28"/>
        </w:rPr>
        <w:t>Монтаж навесных компонентов на печатных платах.</w:t>
      </w:r>
    </w:p>
    <w:p w:rsidR="0001486E" w:rsidRPr="00E009C9" w:rsidRDefault="0001486E" w:rsidP="00E009C9">
      <w:pPr>
        <w:spacing w:after="0" w:line="360" w:lineRule="auto"/>
        <w:contextualSpacing/>
        <w:rPr>
          <w:rFonts w:ascii="Times New Roman" w:hAnsi="Times New Roman" w:cs="Times New Roman"/>
          <w:sz w:val="28"/>
          <w:szCs w:val="28"/>
        </w:rPr>
      </w:pPr>
      <w:r w:rsidRPr="00E009C9">
        <w:rPr>
          <w:rFonts w:ascii="Times New Roman" w:hAnsi="Times New Roman" w:cs="Times New Roman"/>
          <w:sz w:val="28"/>
          <w:szCs w:val="28"/>
        </w:rPr>
        <w:t>Основная часть современной радиоэлектронной аппаратуры состоит из навесных компонентов, таки</w:t>
      </w:r>
      <w:r w:rsidR="00E009C9">
        <w:rPr>
          <w:rFonts w:ascii="Times New Roman" w:hAnsi="Times New Roman" w:cs="Times New Roman"/>
          <w:sz w:val="28"/>
          <w:szCs w:val="28"/>
        </w:rPr>
        <w:t xml:space="preserve">х как: интегральные микросхемы, </w:t>
      </w:r>
      <w:r w:rsidRPr="00E009C9">
        <w:rPr>
          <w:rFonts w:ascii="Times New Roman" w:hAnsi="Times New Roman" w:cs="Times New Roman"/>
          <w:sz w:val="28"/>
          <w:szCs w:val="28"/>
        </w:rPr>
        <w:t>полупроводниковые дискретные элементы (диоды, транзисторы и т.д.). Затем эти навесные компоненты устанавливаются на основания в виде печатных плат. Монтаж компонентов с контактными площадками платы может осуществляться с применением следующи</w:t>
      </w:r>
      <w:r w:rsidR="00E009C9">
        <w:rPr>
          <w:rFonts w:ascii="Times New Roman" w:hAnsi="Times New Roman" w:cs="Times New Roman"/>
          <w:sz w:val="28"/>
          <w:szCs w:val="28"/>
        </w:rPr>
        <w:t xml:space="preserve">х методов </w:t>
      </w:r>
      <w:proofErr w:type="spellStart"/>
      <w:r w:rsidR="00E009C9">
        <w:rPr>
          <w:rFonts w:ascii="Times New Roman" w:hAnsi="Times New Roman" w:cs="Times New Roman"/>
          <w:sz w:val="28"/>
          <w:szCs w:val="28"/>
        </w:rPr>
        <w:t>микроконтактирования</w:t>
      </w:r>
      <w:proofErr w:type="spellEnd"/>
      <w:r w:rsidR="00E009C9">
        <w:rPr>
          <w:rFonts w:ascii="Times New Roman" w:hAnsi="Times New Roman" w:cs="Times New Roman"/>
          <w:sz w:val="28"/>
          <w:szCs w:val="28"/>
        </w:rPr>
        <w:t>:</w:t>
      </w:r>
    </w:p>
    <w:p w:rsid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 xml:space="preserve">Сварка; </w:t>
      </w:r>
    </w:p>
    <w:p w:rsid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 xml:space="preserve">Пайка; </w:t>
      </w:r>
    </w:p>
    <w:p w:rsid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 xml:space="preserve">Накрутка; </w:t>
      </w:r>
    </w:p>
    <w:p w:rsidR="0001486E" w:rsidRPr="00E009C9" w:rsidRDefault="00E009C9" w:rsidP="00E009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Монтаж с использованием электро</w:t>
      </w:r>
      <w:r>
        <w:rPr>
          <w:rFonts w:ascii="Times New Roman" w:hAnsi="Times New Roman" w:cs="Times New Roman"/>
          <w:sz w:val="28"/>
          <w:szCs w:val="28"/>
        </w:rPr>
        <w:t>проводящих клеев.</w:t>
      </w:r>
    </w:p>
    <w:p w:rsidR="0001486E" w:rsidRPr="00E009C9" w:rsidRDefault="0001486E" w:rsidP="00E009C9">
      <w:pPr>
        <w:spacing w:after="0" w:line="360" w:lineRule="auto"/>
        <w:contextualSpacing/>
        <w:rPr>
          <w:rFonts w:ascii="Times New Roman" w:hAnsi="Times New Roman" w:cs="Times New Roman"/>
          <w:sz w:val="28"/>
          <w:szCs w:val="28"/>
        </w:rPr>
      </w:pPr>
      <w:r w:rsidRPr="00E009C9">
        <w:rPr>
          <w:rFonts w:ascii="Times New Roman" w:hAnsi="Times New Roman" w:cs="Times New Roman"/>
          <w:sz w:val="28"/>
          <w:szCs w:val="28"/>
        </w:rPr>
        <w:lastRenderedPageBreak/>
        <w:t>В настоящее время при монтаже компонентов на печатную плату особенно широко применяется пайка. Это объясняется особенностями данного способа монтажа навесных элементов. Основные о</w:t>
      </w:r>
      <w:r w:rsidR="00E009C9">
        <w:rPr>
          <w:rFonts w:ascii="Times New Roman" w:hAnsi="Times New Roman" w:cs="Times New Roman"/>
          <w:sz w:val="28"/>
          <w:szCs w:val="28"/>
        </w:rPr>
        <w:t>собенности состоят в следующем:</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Пайка позволяет исключить повреждения полупроводниковых приборов (в частности разрушение от влияния высокой температуры), поскольку температуру плавления припоя</w:t>
      </w:r>
      <w:r w:rsidR="00E009C9">
        <w:rPr>
          <w:rFonts w:ascii="Times New Roman" w:hAnsi="Times New Roman" w:cs="Times New Roman"/>
          <w:sz w:val="28"/>
          <w:szCs w:val="28"/>
        </w:rPr>
        <w:t xml:space="preserve"> можно выбрать довольно низкую. </w:t>
      </w:r>
      <w:r w:rsidRPr="00E009C9">
        <w:rPr>
          <w:rFonts w:ascii="Times New Roman" w:hAnsi="Times New Roman" w:cs="Times New Roman"/>
          <w:sz w:val="28"/>
          <w:szCs w:val="28"/>
        </w:rPr>
        <w:t>Пайка обеспечивает довольно хорошую ремонтопригоднос</w:t>
      </w:r>
      <w:r w:rsidR="00E009C9">
        <w:rPr>
          <w:rFonts w:ascii="Times New Roman" w:hAnsi="Times New Roman" w:cs="Times New Roman"/>
          <w:sz w:val="28"/>
          <w:szCs w:val="28"/>
        </w:rPr>
        <w:t xml:space="preserve">ть радиоэлектронной аппаратуры. </w:t>
      </w:r>
      <w:r w:rsidRPr="00E009C9">
        <w:rPr>
          <w:rFonts w:ascii="Times New Roman" w:hAnsi="Times New Roman" w:cs="Times New Roman"/>
          <w:sz w:val="28"/>
          <w:szCs w:val="28"/>
        </w:rPr>
        <w:t xml:space="preserve">Большая площадь пайки обеспечивает с одной стороны малое переходное </w:t>
      </w:r>
      <w:r w:rsidR="00507FFC" w:rsidRPr="00E009C9">
        <w:rPr>
          <w:rFonts w:ascii="Times New Roman" w:hAnsi="Times New Roman" w:cs="Times New Roman"/>
          <w:sz w:val="28"/>
          <w:szCs w:val="28"/>
        </w:rPr>
        <w:t>сопротивление,</w:t>
      </w:r>
      <w:r w:rsidRPr="00E009C9">
        <w:rPr>
          <w:rFonts w:ascii="Times New Roman" w:hAnsi="Times New Roman" w:cs="Times New Roman"/>
          <w:sz w:val="28"/>
          <w:szCs w:val="28"/>
        </w:rPr>
        <w:t xml:space="preserve"> с другой - механическую устойчивость.</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Основные методы пайки</w:t>
      </w:r>
      <w:r w:rsidR="00E009C9">
        <w:rPr>
          <w:rFonts w:ascii="Times New Roman" w:hAnsi="Times New Roman" w:cs="Times New Roman"/>
          <w:sz w:val="28"/>
          <w:szCs w:val="28"/>
        </w:rPr>
        <w:t>.</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В настоящее время существует большое разнообразие методов пайки. Но из всего многообразия методов можно выделить следующие, так называемые основные методы пайки, т.е., которые используются чаще всего:</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пайка погружением в расплавленный припой;</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пайка волной припоя;</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пайка групповым паяльником;</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дозированная пайка;</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пайка параллельными электродами;</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паро-фазная пайка.</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Пайка расплавлением дозированного припоя с </w:t>
      </w:r>
      <w:proofErr w:type="spellStart"/>
      <w:r w:rsidRPr="00E009C9">
        <w:rPr>
          <w:rFonts w:ascii="Times New Roman" w:hAnsi="Times New Roman" w:cs="Times New Roman"/>
          <w:sz w:val="28"/>
          <w:szCs w:val="28"/>
        </w:rPr>
        <w:t>инфрокрасным</w:t>
      </w:r>
      <w:proofErr w:type="spellEnd"/>
      <w:r w:rsidRPr="00E009C9">
        <w:rPr>
          <w:rFonts w:ascii="Times New Roman" w:hAnsi="Times New Roman" w:cs="Times New Roman"/>
          <w:sz w:val="28"/>
          <w:szCs w:val="28"/>
        </w:rPr>
        <w:t xml:space="preserve"> (ИК) нагревом</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Кроме указанных способов пайки, в случае отсутствия необходимого оборудования или при изготовлении опытных образов, производится обычная пайка паяльником, микропаяльником, </w:t>
      </w:r>
      <w:proofErr w:type="spellStart"/>
      <w:r w:rsidRPr="00E009C9">
        <w:rPr>
          <w:rFonts w:ascii="Times New Roman" w:hAnsi="Times New Roman" w:cs="Times New Roman"/>
          <w:sz w:val="28"/>
          <w:szCs w:val="28"/>
        </w:rPr>
        <w:t>термокарандашом</w:t>
      </w:r>
      <w:proofErr w:type="spellEnd"/>
      <w:r w:rsidRPr="00E009C9">
        <w:rPr>
          <w:rFonts w:ascii="Times New Roman" w:hAnsi="Times New Roman" w:cs="Times New Roman"/>
          <w:sz w:val="28"/>
          <w:szCs w:val="28"/>
        </w:rPr>
        <w:t xml:space="preserve"> или другими инструментами.</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Рассм</w:t>
      </w:r>
      <w:r w:rsidR="00507FFC">
        <w:rPr>
          <w:rFonts w:ascii="Times New Roman" w:hAnsi="Times New Roman" w:cs="Times New Roman"/>
          <w:sz w:val="28"/>
          <w:szCs w:val="28"/>
        </w:rPr>
        <w:t>отрим эти методы более подробно.</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Пайка пог</w:t>
      </w:r>
      <w:r w:rsidR="00E009C9">
        <w:rPr>
          <w:rFonts w:ascii="Times New Roman" w:hAnsi="Times New Roman" w:cs="Times New Roman"/>
          <w:sz w:val="28"/>
          <w:szCs w:val="28"/>
        </w:rPr>
        <w:t>ружением в расплавленный припой.</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Этот метод применяется для монтажа изделий электронной техники со штырьковыми выводами. Оборудованием служит ванна, которая оснащена нагревателем и терморегулятором, а </w:t>
      </w:r>
      <w:r w:rsidR="00E009C9" w:rsidRPr="00E009C9">
        <w:rPr>
          <w:rFonts w:ascii="Times New Roman" w:hAnsi="Times New Roman" w:cs="Times New Roman"/>
          <w:sz w:val="28"/>
          <w:szCs w:val="28"/>
        </w:rPr>
        <w:t>также</w:t>
      </w:r>
      <w:r w:rsidRPr="00E009C9">
        <w:rPr>
          <w:rFonts w:ascii="Times New Roman" w:hAnsi="Times New Roman" w:cs="Times New Roman"/>
          <w:sz w:val="28"/>
          <w:szCs w:val="28"/>
        </w:rPr>
        <w:t xml:space="preserve"> механической головкой, которая осуществляет спускоподъемные операции паяемого узла. Кроме того, ванна </w:t>
      </w:r>
      <w:r w:rsidRPr="00E009C9">
        <w:rPr>
          <w:rFonts w:ascii="Times New Roman" w:hAnsi="Times New Roman" w:cs="Times New Roman"/>
          <w:sz w:val="28"/>
          <w:szCs w:val="28"/>
        </w:rPr>
        <w:lastRenderedPageBreak/>
        <w:t>также оснащена реле времени, чтобы погружать паяемый узел в расплавленный припой на строго определенное время. Вся установка занимает мало места, но, несмотря на это, обладает довольно высокой производительностью.</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Пайка волной припоя.</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Сущность метода заключается в пропускании печатной платы через гребень свободно проливающегося из щелевого сопла расплавленного припоя. Часто используют еще и дополнительную волну, наряду с основной. Это позволяет провести более качественную пайку, особенно в отношении компонентов поверхностного монтажа. Благодаря своим преимуществам (высокая производительность, относительно слабое термическое воздействие как на полупроводниковые приборы, так и на изделие вообще, высокое качество паяных соединений и т.д.) этот метод получил наиболее широкое распространение в радиоэлектронной промышленности.</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Пайка групповым паяльником.</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Этот способ является довольно эффективным с точки зрения повышения производительности процесса пайки планарных видов изделий электронной техники. При таком способе один или два паяльника паяют сразу все выводы изделия. Кроме того, этот метод позволяет получить паяные соединения, которые по внешнему виду и по физическим свойствам никак не отличаются </w:t>
      </w:r>
      <w:proofErr w:type="gramStart"/>
      <w:r w:rsidRPr="00E009C9">
        <w:rPr>
          <w:rFonts w:ascii="Times New Roman" w:hAnsi="Times New Roman" w:cs="Times New Roman"/>
          <w:sz w:val="28"/>
          <w:szCs w:val="28"/>
        </w:rPr>
        <w:t>от соединений</w:t>
      </w:r>
      <w:proofErr w:type="gramEnd"/>
      <w:r w:rsidRPr="00E009C9">
        <w:rPr>
          <w:rFonts w:ascii="Times New Roman" w:hAnsi="Times New Roman" w:cs="Times New Roman"/>
          <w:sz w:val="28"/>
          <w:szCs w:val="28"/>
        </w:rPr>
        <w:t xml:space="preserve"> паянных вручную. Производительность процесса составляет 250-300 соединений в минуту. Высокое качество пайки достигается при одновременной пайке 7-8 выводов одним паяльником. Увеличение числа одновременно паяемых выводов до 12...20 ведет к снижению качества паяных соединений. Это происходит потому, что даже у одного корпуса выводы имеют различную толщину и, вследствие этого, по-разному прилегают к паяльнику и имеют разный нагрев.</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Дозированная пайка</w:t>
      </w:r>
      <w:r w:rsidR="00E009C9">
        <w:rPr>
          <w:rFonts w:ascii="Times New Roman" w:hAnsi="Times New Roman" w:cs="Times New Roman"/>
          <w:sz w:val="28"/>
          <w:szCs w:val="28"/>
        </w:rPr>
        <w:t>.</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Это механический способ пайки, с использованием обычного миниатюрного паяльника. Паяльник закреплен на устройстве, которое обеспечивает его </w:t>
      </w:r>
      <w:r w:rsidRPr="00E009C9">
        <w:rPr>
          <w:rFonts w:ascii="Times New Roman" w:hAnsi="Times New Roman" w:cs="Times New Roman"/>
          <w:sz w:val="28"/>
          <w:szCs w:val="28"/>
        </w:rPr>
        <w:lastRenderedPageBreak/>
        <w:t>механическую подачу. Это устройство называется механизмом подачи. При движении вниз, паяльник расплавляет кусок проволочного припоя, который подается на определенную длину. Благодаря этому на жале паяльника оказывается именно та доза припоя, которая и является необходимой для пайки одного паяного соединения. Поскольку за один такт времени паяльник паяет всего одно соединение, то производительность этого метода оказывается несколько ниже, чем при использовании способа групповой пайки.</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Пайка параллельными электродами</w:t>
      </w:r>
      <w:r w:rsidR="00E009C9">
        <w:rPr>
          <w:rFonts w:ascii="Times New Roman" w:hAnsi="Times New Roman" w:cs="Times New Roman"/>
          <w:sz w:val="28"/>
          <w:szCs w:val="28"/>
        </w:rPr>
        <w:t>.</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Этот способ пайки является фактически разновидностью одностороннего контактного нагрева и основан на прямом нагреве места соединения электрическим током, который подводится через электроды </w:t>
      </w:r>
      <w:proofErr w:type="spellStart"/>
      <w:r w:rsidRPr="00E009C9">
        <w:rPr>
          <w:rFonts w:ascii="Times New Roman" w:hAnsi="Times New Roman" w:cs="Times New Roman"/>
          <w:sz w:val="28"/>
          <w:szCs w:val="28"/>
        </w:rPr>
        <w:t>термокарандаша</w:t>
      </w:r>
      <w:proofErr w:type="spellEnd"/>
      <w:r w:rsidRPr="00E009C9">
        <w:rPr>
          <w:rFonts w:ascii="Times New Roman" w:hAnsi="Times New Roman" w:cs="Times New Roman"/>
          <w:sz w:val="28"/>
          <w:szCs w:val="28"/>
        </w:rPr>
        <w:t xml:space="preserve"> </w:t>
      </w:r>
      <w:r w:rsidR="00E009C9">
        <w:rPr>
          <w:rFonts w:ascii="Times New Roman" w:hAnsi="Times New Roman" w:cs="Times New Roman"/>
          <w:sz w:val="28"/>
          <w:szCs w:val="28"/>
        </w:rPr>
        <w:t>или специального микропаяльника</w:t>
      </w:r>
      <w:r w:rsidRPr="00E009C9">
        <w:rPr>
          <w:rFonts w:ascii="Times New Roman" w:hAnsi="Times New Roman" w:cs="Times New Roman"/>
          <w:sz w:val="28"/>
          <w:szCs w:val="28"/>
        </w:rPr>
        <w:t xml:space="preserve">. </w:t>
      </w:r>
      <w:proofErr w:type="spellStart"/>
      <w:r w:rsidRPr="00E009C9">
        <w:rPr>
          <w:rFonts w:ascii="Times New Roman" w:hAnsi="Times New Roman" w:cs="Times New Roman"/>
          <w:sz w:val="28"/>
          <w:szCs w:val="28"/>
        </w:rPr>
        <w:t>Джоулево</w:t>
      </w:r>
      <w:proofErr w:type="spellEnd"/>
      <w:r w:rsidRPr="00E009C9">
        <w:rPr>
          <w:rFonts w:ascii="Times New Roman" w:hAnsi="Times New Roman" w:cs="Times New Roman"/>
          <w:sz w:val="28"/>
          <w:szCs w:val="28"/>
        </w:rPr>
        <w:t xml:space="preserve"> тепло, достаточное для расплавления припоя, выделяется в паяемых деталях (выводе изделий и контактной площадке) на участке межэлектродного зазора. При этом припой вводится в соединение заранее. Электроды перемещаются в вертикальной плоскости независимо друг от друга и прижимаются к выводам с некоторым усилием.</w:t>
      </w:r>
    </w:p>
    <w:p w:rsidR="0001486E" w:rsidRPr="00E009C9" w:rsidRDefault="00507FFC" w:rsidP="00E009C9">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Паро</w:t>
      </w:r>
      <w:r w:rsidR="0001486E" w:rsidRPr="00E009C9">
        <w:rPr>
          <w:rFonts w:ascii="Times New Roman" w:hAnsi="Times New Roman" w:cs="Times New Roman"/>
          <w:sz w:val="28"/>
          <w:szCs w:val="28"/>
        </w:rPr>
        <w:t>фазная</w:t>
      </w:r>
      <w:proofErr w:type="spellEnd"/>
      <w:r w:rsidR="0001486E" w:rsidRPr="00E009C9">
        <w:rPr>
          <w:rFonts w:ascii="Times New Roman" w:hAnsi="Times New Roman" w:cs="Times New Roman"/>
          <w:sz w:val="28"/>
          <w:szCs w:val="28"/>
        </w:rPr>
        <w:t xml:space="preserve"> пайка (для поверхностного монтажа).</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Этот вид пайки основан на использовании для нагрева паяемых соединений скрытой теплоты конденсации паров инертной термостойкой жидкости. Для паро-фазной пайки созданы и используются специальные жидкости, у которых температура кипения выше температуры расплавления припоя и которые практически не разлагаются при температуре плавления и не изменяют свой состав при испарении.</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Технол</w:t>
      </w:r>
      <w:r w:rsidR="00E009C9">
        <w:rPr>
          <w:rFonts w:ascii="Times New Roman" w:hAnsi="Times New Roman" w:cs="Times New Roman"/>
          <w:sz w:val="28"/>
          <w:szCs w:val="28"/>
        </w:rPr>
        <w:t>огические установки пайки ИК</w:t>
      </w:r>
      <w:r w:rsidRPr="00E009C9">
        <w:rPr>
          <w:rFonts w:ascii="Times New Roman" w:hAnsi="Times New Roman" w:cs="Times New Roman"/>
          <w:sz w:val="28"/>
          <w:szCs w:val="28"/>
        </w:rPr>
        <w:t xml:space="preserve"> излучением</w:t>
      </w:r>
      <w:r w:rsidR="00E009C9">
        <w:rPr>
          <w:rFonts w:ascii="Times New Roman" w:hAnsi="Times New Roman" w:cs="Times New Roman"/>
          <w:sz w:val="28"/>
          <w:szCs w:val="28"/>
        </w:rPr>
        <w:t>.</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В зависимости от соотношения температур источника излучения и нагреваемого объекта процессы нагрева можно разделить на </w:t>
      </w:r>
      <w:proofErr w:type="spellStart"/>
      <w:r w:rsidRPr="00E009C9">
        <w:rPr>
          <w:rFonts w:ascii="Times New Roman" w:hAnsi="Times New Roman" w:cs="Times New Roman"/>
          <w:sz w:val="28"/>
          <w:szCs w:val="28"/>
        </w:rPr>
        <w:t>термодинамически</w:t>
      </w:r>
      <w:proofErr w:type="spellEnd"/>
      <w:r w:rsidRPr="00E009C9">
        <w:rPr>
          <w:rFonts w:ascii="Times New Roman" w:hAnsi="Times New Roman" w:cs="Times New Roman"/>
          <w:sz w:val="28"/>
          <w:szCs w:val="28"/>
        </w:rPr>
        <w:t xml:space="preserve"> равновесные и неравновесные. При равновесном нагреве температура нагревателя и объекта близки друг к другу (например, нагрев в парах кипящей жидкости), при неравновесном - значительно отличаются. На </w:t>
      </w:r>
      <w:r w:rsidRPr="00E009C9">
        <w:rPr>
          <w:rFonts w:ascii="Times New Roman" w:hAnsi="Times New Roman" w:cs="Times New Roman"/>
          <w:sz w:val="28"/>
          <w:szCs w:val="28"/>
        </w:rPr>
        <w:lastRenderedPageBreak/>
        <w:t>практике желательно иметь равновесный режим нагрева, позволяющий устранить неравномерность нагрева и другие отрицательные факторы.</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Первые установки ИК оплавления использовали для нагрева ламповые ИК излучатели с температурой 700-800° С. Поскольку температура пайки составляет 210-215° С, то режим нагрева значительно отличался от равновесного, при этом возникали перегретые участки, обусловленные, в частности, различной степенью черноты поверхностей. Улучшение характеристик установок было получено переходом на излучатели, работающие в средневолновом ИК диапазоне (3-10 мкм). Конструктивно такие излучатели представляют собой керамические панели </w:t>
      </w:r>
      <w:r w:rsidR="00E009C9" w:rsidRPr="00E009C9">
        <w:rPr>
          <w:rFonts w:ascii="Times New Roman" w:hAnsi="Times New Roman" w:cs="Times New Roman"/>
          <w:sz w:val="28"/>
          <w:szCs w:val="28"/>
        </w:rPr>
        <w:t>больших</w:t>
      </w:r>
      <w:r w:rsidRPr="00E009C9">
        <w:rPr>
          <w:rFonts w:ascii="Times New Roman" w:hAnsi="Times New Roman" w:cs="Times New Roman"/>
          <w:sz w:val="28"/>
          <w:szCs w:val="28"/>
        </w:rPr>
        <w:t xml:space="preserve"> размеров со значительным количеством воздушных камер, работающих при температуре 280-320° С. В таких устройствах до 60 % тепловой энергии доставляется к объекту за счет естественной конвекции, 40 % - при помощи средневолнового ИК излучения. Такие комбинированные установки </w:t>
      </w:r>
      <w:r w:rsidR="00E009C9" w:rsidRPr="00E009C9">
        <w:rPr>
          <w:rFonts w:ascii="Times New Roman" w:hAnsi="Times New Roman" w:cs="Times New Roman"/>
          <w:sz w:val="28"/>
          <w:szCs w:val="28"/>
        </w:rPr>
        <w:t>производят,</w:t>
      </w:r>
      <w:r w:rsidRPr="00E009C9">
        <w:rPr>
          <w:rFonts w:ascii="Times New Roman" w:hAnsi="Times New Roman" w:cs="Times New Roman"/>
          <w:sz w:val="28"/>
          <w:szCs w:val="28"/>
        </w:rPr>
        <w:t xml:space="preserve"> нагрев объекта в режиме, близком к равновесному, и в настоящее время широко используются при монтаже ТМП ФУ.</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drawing>
          <wp:inline distT="0" distB="0" distL="0" distR="0" wp14:anchorId="5E611C44" wp14:editId="11CF821F">
            <wp:extent cx="4762500" cy="2476500"/>
            <wp:effectExtent l="0" t="0" r="0" b="0"/>
            <wp:docPr id="2" name="Рисунок 2" descr="https://studfile.net/html/528/114/html_37xwcNlB0c.LA3V/img-aJsV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528/114/html_37xwcNlB0c.LA3V/img-aJsV8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Установка состоит из корпуса 1, внутри которого расположено несколько зон нагрева, в каждой из которых поддерживается заданный тепловой режим. В первой и второй зонах производят постепенный предварительный нагрев изделия 2 с помощью плоских нагревателей 3. Пайку производят в третьей зоне быстрым нагревом объекта выше температуры плавления припоя с </w:t>
      </w:r>
      <w:r w:rsidRPr="00E009C9">
        <w:rPr>
          <w:rFonts w:ascii="Times New Roman" w:hAnsi="Times New Roman" w:cs="Times New Roman"/>
          <w:sz w:val="28"/>
          <w:szCs w:val="28"/>
        </w:rPr>
        <w:lastRenderedPageBreak/>
        <w:t>помощью кварцевых ИК ламп 4, затем объект охлаждают с помощью устройства 5.</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Печатные платы транспортируются через установку на ленточном (обычно сетка из нержавеющей стали) конвейере 6. Режимы работы нагревателя и скорость </w:t>
      </w:r>
      <w:proofErr w:type="spellStart"/>
      <w:r w:rsidRPr="00E009C9">
        <w:rPr>
          <w:rFonts w:ascii="Times New Roman" w:hAnsi="Times New Roman" w:cs="Times New Roman"/>
          <w:sz w:val="28"/>
          <w:szCs w:val="28"/>
        </w:rPr>
        <w:t>конвеера</w:t>
      </w:r>
      <w:proofErr w:type="spellEnd"/>
      <w:r w:rsidRPr="00E009C9">
        <w:rPr>
          <w:rFonts w:ascii="Times New Roman" w:hAnsi="Times New Roman" w:cs="Times New Roman"/>
          <w:sz w:val="28"/>
          <w:szCs w:val="28"/>
        </w:rPr>
        <w:t xml:space="preserve"> регулируются с помощью микропроцессорной системы 7, температурный профиль вдоль установки отображается в графической и цифровой форме на экране дисплея 8. Характеристики температурного профиля, т. е. значения температур в каждой зоне , возможно изменять в широких пределах, также возможно иметь библиотеку типовых режимов оплавления для печатных плат различных типоразмеров.</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Выбор варианта </w:t>
      </w:r>
      <w:r w:rsidR="00507FFC">
        <w:rPr>
          <w:rFonts w:ascii="Times New Roman" w:hAnsi="Times New Roman" w:cs="Times New Roman"/>
          <w:sz w:val="28"/>
          <w:szCs w:val="28"/>
        </w:rPr>
        <w:t>электро</w:t>
      </w:r>
      <w:r w:rsidRPr="00E009C9">
        <w:rPr>
          <w:rFonts w:ascii="Times New Roman" w:hAnsi="Times New Roman" w:cs="Times New Roman"/>
          <w:sz w:val="28"/>
          <w:szCs w:val="28"/>
        </w:rPr>
        <w:t>монтажа.</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 xml:space="preserve">Развитием монтажно-сборочных работ на печатной плате является переход от монтажа компонентов с выводами к поверхностному монтажу </w:t>
      </w:r>
      <w:proofErr w:type="spellStart"/>
      <w:r w:rsidRPr="00E009C9">
        <w:rPr>
          <w:rFonts w:ascii="Times New Roman" w:hAnsi="Times New Roman" w:cs="Times New Roman"/>
          <w:sz w:val="28"/>
          <w:szCs w:val="28"/>
        </w:rPr>
        <w:t>безвыводных</w:t>
      </w:r>
      <w:proofErr w:type="spellEnd"/>
      <w:r w:rsidRPr="00E009C9">
        <w:rPr>
          <w:rFonts w:ascii="Times New Roman" w:hAnsi="Times New Roman" w:cs="Times New Roman"/>
          <w:sz w:val="28"/>
          <w:szCs w:val="28"/>
        </w:rPr>
        <w:t xml:space="preserve"> компонентов в </w:t>
      </w:r>
      <w:proofErr w:type="spellStart"/>
      <w:r w:rsidRPr="00E009C9">
        <w:rPr>
          <w:rFonts w:ascii="Times New Roman" w:hAnsi="Times New Roman" w:cs="Times New Roman"/>
          <w:sz w:val="28"/>
          <w:szCs w:val="28"/>
        </w:rPr>
        <w:t>микрокорпусах</w:t>
      </w:r>
      <w:proofErr w:type="spellEnd"/>
      <w:r w:rsidRPr="00E009C9">
        <w:rPr>
          <w:rFonts w:ascii="Times New Roman" w:hAnsi="Times New Roman" w:cs="Times New Roman"/>
          <w:sz w:val="28"/>
          <w:szCs w:val="28"/>
        </w:rPr>
        <w:t xml:space="preserve"> или компонентов с планарными выводами. Его преимущества по сравнению с традиционным методом сводятся к следующим:</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Конструкционные:</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увеличение функциональной сложности на единицу площади (меньшие габариты микросборок);</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уменьшение размера конечного изделия (благодаря уменьшению размеров микросборок);</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улучшение частотных характеристик (вследствие уменьшения длины сигнальных шин);</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повышение помехозащищенности от электромагнитных, в частности радиочастотных, помех (</w:t>
      </w:r>
      <w:proofErr w:type="gramStart"/>
      <w:r w:rsidR="0001486E" w:rsidRPr="00E009C9">
        <w:rPr>
          <w:rFonts w:ascii="Times New Roman" w:hAnsi="Times New Roman" w:cs="Times New Roman"/>
          <w:sz w:val="28"/>
          <w:szCs w:val="28"/>
        </w:rPr>
        <w:t>из за</w:t>
      </w:r>
      <w:proofErr w:type="gramEnd"/>
      <w:r w:rsidR="0001486E" w:rsidRPr="00E009C9">
        <w:rPr>
          <w:rFonts w:ascii="Times New Roman" w:hAnsi="Times New Roman" w:cs="Times New Roman"/>
          <w:sz w:val="28"/>
          <w:szCs w:val="28"/>
        </w:rPr>
        <w:t xml:space="preserve"> уменьшения длины сигнальных шин);</w:t>
      </w:r>
    </w:p>
    <w:p w:rsidR="0001486E" w:rsidRPr="00E009C9" w:rsidRDefault="0001486E" w:rsidP="00E009C9">
      <w:pPr>
        <w:spacing w:after="0" w:line="360" w:lineRule="auto"/>
        <w:contextualSpacing/>
        <w:jc w:val="both"/>
        <w:rPr>
          <w:rFonts w:ascii="Times New Roman" w:hAnsi="Times New Roman" w:cs="Times New Roman"/>
          <w:sz w:val="28"/>
          <w:szCs w:val="28"/>
        </w:rPr>
      </w:pPr>
      <w:r w:rsidRPr="00E009C9">
        <w:rPr>
          <w:rFonts w:ascii="Times New Roman" w:hAnsi="Times New Roman" w:cs="Times New Roman"/>
          <w:sz w:val="28"/>
          <w:szCs w:val="28"/>
        </w:rPr>
        <w:t>Технологические:</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возможен полностью автоматизированный процесс сборки и монтажа;</w:t>
      </w:r>
    </w:p>
    <w:p w:rsidR="0001486E" w:rsidRPr="00E009C9"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486E" w:rsidRPr="00E009C9">
        <w:rPr>
          <w:rFonts w:ascii="Times New Roman" w:hAnsi="Times New Roman" w:cs="Times New Roman"/>
          <w:sz w:val="28"/>
          <w:szCs w:val="28"/>
        </w:rPr>
        <w:t>технология поверхностного монтажа компонентов (ПМК) проще поддается автоматизации, чем традиционная (компоненты разработаны с учетом возможности автоматизации сборки и монтажа на поверхность плат, что гораздо легче, чем в отверстия);</w:t>
      </w:r>
    </w:p>
    <w:p w:rsidR="0001486E" w:rsidRDefault="00E009C9" w:rsidP="00E009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486E" w:rsidRPr="00E009C9">
        <w:rPr>
          <w:rFonts w:ascii="Times New Roman" w:hAnsi="Times New Roman" w:cs="Times New Roman"/>
          <w:sz w:val="28"/>
          <w:szCs w:val="28"/>
        </w:rPr>
        <w:t>повышение эффективности использования производственных площадей (на одной и той же площади с помощью ПМК можно изготовить больше изделий</w:t>
      </w:r>
      <w:r>
        <w:rPr>
          <w:rFonts w:ascii="Times New Roman" w:hAnsi="Times New Roman" w:cs="Times New Roman"/>
          <w:sz w:val="28"/>
          <w:szCs w:val="28"/>
        </w:rPr>
        <w:t>, чем при обычном монтаже).</w:t>
      </w:r>
    </w:p>
    <w:p w:rsidR="00E009C9" w:rsidRPr="00E009C9" w:rsidRDefault="00E009C9" w:rsidP="00E009C9">
      <w:pPr>
        <w:spacing w:after="0" w:line="360" w:lineRule="auto"/>
        <w:rPr>
          <w:rFonts w:ascii="Times New Roman" w:hAnsi="Times New Roman" w:cs="Times New Roman"/>
          <w:sz w:val="28"/>
          <w:szCs w:val="28"/>
        </w:rPr>
      </w:pPr>
      <w:r w:rsidRPr="00E009C9">
        <w:rPr>
          <w:rFonts w:ascii="Times New Roman" w:hAnsi="Times New Roman" w:cs="Times New Roman"/>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E009C9">
        <w:rPr>
          <w:rFonts w:ascii="Times New Roman" w:hAnsi="Times New Roman" w:cs="Times New Roman"/>
          <w:b/>
          <w:color w:val="FF0000"/>
          <w:sz w:val="28"/>
          <w:szCs w:val="28"/>
        </w:rPr>
        <w:t>igor</w:t>
      </w:r>
      <w:r w:rsidRPr="00E009C9">
        <w:rPr>
          <w:rFonts w:ascii="Times New Roman" w:hAnsi="Times New Roman" w:cs="Times New Roman"/>
          <w:b/>
          <w:color w:val="FF0000"/>
          <w:sz w:val="28"/>
          <w:szCs w:val="28"/>
          <w:lang w:val="en-US"/>
        </w:rPr>
        <w:t>buryachenko</w:t>
      </w:r>
      <w:proofErr w:type="spellEnd"/>
      <w:r w:rsidRPr="00E009C9">
        <w:rPr>
          <w:rFonts w:ascii="Times New Roman" w:hAnsi="Times New Roman" w:cs="Times New Roman"/>
          <w:b/>
          <w:color w:val="FF0000"/>
          <w:sz w:val="28"/>
          <w:szCs w:val="28"/>
        </w:rPr>
        <w:t>26@mail.ru</w:t>
      </w:r>
    </w:p>
    <w:p w:rsidR="00E009C9" w:rsidRPr="00E009C9" w:rsidRDefault="00E009C9" w:rsidP="00E009C9">
      <w:pPr>
        <w:spacing w:after="0" w:line="360" w:lineRule="auto"/>
        <w:rPr>
          <w:rFonts w:ascii="Times New Roman" w:hAnsi="Times New Roman" w:cs="Times New Roman"/>
          <w:sz w:val="28"/>
          <w:szCs w:val="28"/>
        </w:rPr>
      </w:pPr>
      <w:r>
        <w:rPr>
          <w:rFonts w:ascii="Times New Roman" w:hAnsi="Times New Roman" w:cs="Times New Roman"/>
          <w:sz w:val="28"/>
          <w:szCs w:val="28"/>
        </w:rPr>
        <w:t>Срок выполнения 19</w:t>
      </w:r>
      <w:r w:rsidRPr="00E009C9">
        <w:rPr>
          <w:rFonts w:ascii="Times New Roman" w:hAnsi="Times New Roman" w:cs="Times New Roman"/>
          <w:sz w:val="28"/>
          <w:szCs w:val="28"/>
        </w:rPr>
        <w:t>.10.2021</w:t>
      </w:r>
    </w:p>
    <w:p w:rsidR="00E009C9" w:rsidRPr="00E009C9" w:rsidRDefault="00E009C9" w:rsidP="00E009C9">
      <w:pPr>
        <w:spacing w:after="0" w:line="360" w:lineRule="auto"/>
        <w:contextualSpacing/>
        <w:jc w:val="both"/>
        <w:rPr>
          <w:rFonts w:ascii="Times New Roman" w:hAnsi="Times New Roman" w:cs="Times New Roman"/>
          <w:sz w:val="28"/>
          <w:szCs w:val="28"/>
        </w:rPr>
      </w:pPr>
    </w:p>
    <w:sectPr w:rsidR="00E009C9" w:rsidRPr="00E00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B52"/>
    <w:multiLevelType w:val="multilevel"/>
    <w:tmpl w:val="0CEE6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02F1"/>
    <w:multiLevelType w:val="multilevel"/>
    <w:tmpl w:val="1FD6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B6E3A"/>
    <w:multiLevelType w:val="multilevel"/>
    <w:tmpl w:val="0986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24015"/>
    <w:multiLevelType w:val="hybridMultilevel"/>
    <w:tmpl w:val="967E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C32C5"/>
    <w:multiLevelType w:val="multilevel"/>
    <w:tmpl w:val="BD34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40E69"/>
    <w:multiLevelType w:val="multilevel"/>
    <w:tmpl w:val="E992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84401"/>
    <w:multiLevelType w:val="multilevel"/>
    <w:tmpl w:val="567AF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22609"/>
    <w:multiLevelType w:val="multilevel"/>
    <w:tmpl w:val="BABE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357C1"/>
    <w:multiLevelType w:val="multilevel"/>
    <w:tmpl w:val="A41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001F5"/>
    <w:multiLevelType w:val="multilevel"/>
    <w:tmpl w:val="86BC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C0D94"/>
    <w:multiLevelType w:val="multilevel"/>
    <w:tmpl w:val="0CB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0C267D"/>
    <w:multiLevelType w:val="multilevel"/>
    <w:tmpl w:val="9730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C26D22"/>
    <w:multiLevelType w:val="multilevel"/>
    <w:tmpl w:val="258E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F09F2"/>
    <w:multiLevelType w:val="multilevel"/>
    <w:tmpl w:val="6D7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7"/>
  </w:num>
  <w:num w:numId="5">
    <w:abstractNumId w:val="1"/>
  </w:num>
  <w:num w:numId="6">
    <w:abstractNumId w:val="9"/>
  </w:num>
  <w:num w:numId="7">
    <w:abstractNumId w:val="8"/>
  </w:num>
  <w:num w:numId="8">
    <w:abstractNumId w:val="4"/>
  </w:num>
  <w:num w:numId="9">
    <w:abstractNumId w:val="12"/>
  </w:num>
  <w:num w:numId="10">
    <w:abstractNumId w:val="10"/>
  </w:num>
  <w:num w:numId="11">
    <w:abstractNumId w:val="5"/>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6E"/>
    <w:rsid w:val="0001486E"/>
    <w:rsid w:val="00311E81"/>
    <w:rsid w:val="00507FFC"/>
    <w:rsid w:val="00E0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1BA3"/>
  <w15:chartTrackingRefBased/>
  <w15:docId w15:val="{8AE54E54-14E2-4A61-AD0D-C13F428C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8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2188">
      <w:bodyDiv w:val="1"/>
      <w:marLeft w:val="0"/>
      <w:marRight w:val="0"/>
      <w:marTop w:val="0"/>
      <w:marBottom w:val="0"/>
      <w:divBdr>
        <w:top w:val="none" w:sz="0" w:space="0" w:color="auto"/>
        <w:left w:val="none" w:sz="0" w:space="0" w:color="auto"/>
        <w:bottom w:val="none" w:sz="0" w:space="0" w:color="auto"/>
        <w:right w:val="none" w:sz="0" w:space="0" w:color="auto"/>
      </w:divBdr>
    </w:div>
    <w:div w:id="679360197">
      <w:bodyDiv w:val="1"/>
      <w:marLeft w:val="0"/>
      <w:marRight w:val="0"/>
      <w:marTop w:val="0"/>
      <w:marBottom w:val="0"/>
      <w:divBdr>
        <w:top w:val="none" w:sz="0" w:space="0" w:color="auto"/>
        <w:left w:val="none" w:sz="0" w:space="0" w:color="auto"/>
        <w:bottom w:val="none" w:sz="0" w:space="0" w:color="auto"/>
        <w:right w:val="none" w:sz="0" w:space="0" w:color="auto"/>
      </w:divBdr>
    </w:div>
    <w:div w:id="762145213">
      <w:bodyDiv w:val="1"/>
      <w:marLeft w:val="0"/>
      <w:marRight w:val="0"/>
      <w:marTop w:val="0"/>
      <w:marBottom w:val="0"/>
      <w:divBdr>
        <w:top w:val="none" w:sz="0" w:space="0" w:color="auto"/>
        <w:left w:val="none" w:sz="0" w:space="0" w:color="auto"/>
        <w:bottom w:val="none" w:sz="0" w:space="0" w:color="auto"/>
        <w:right w:val="none" w:sz="0" w:space="0" w:color="auto"/>
      </w:divBdr>
    </w:div>
    <w:div w:id="1842889887">
      <w:bodyDiv w:val="1"/>
      <w:marLeft w:val="0"/>
      <w:marRight w:val="0"/>
      <w:marTop w:val="0"/>
      <w:marBottom w:val="0"/>
      <w:divBdr>
        <w:top w:val="none" w:sz="0" w:space="0" w:color="auto"/>
        <w:left w:val="none" w:sz="0" w:space="0" w:color="auto"/>
        <w:bottom w:val="none" w:sz="0" w:space="0" w:color="auto"/>
        <w:right w:val="none" w:sz="0" w:space="0" w:color="auto"/>
      </w:divBdr>
    </w:div>
    <w:div w:id="21117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2021-10-18T06:06:00Z</dcterms:created>
  <dcterms:modified xsi:type="dcterms:W3CDTF">2021-10-18T06:29:00Z</dcterms:modified>
</cp:coreProperties>
</file>